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A27" w:rsidRDefault="00913A27" w:rsidP="00913A27">
      <w:pPr>
        <w:pStyle w:val="20"/>
        <w:framePr w:w="9365" w:h="1396" w:hRule="exact" w:wrap="none" w:vAnchor="page" w:hAnchor="page" w:x="1277" w:y="3046"/>
        <w:shd w:val="clear" w:color="auto" w:fill="auto"/>
        <w:spacing w:line="170" w:lineRule="exact"/>
      </w:pPr>
    </w:p>
    <w:p w:rsidR="00913A27" w:rsidRDefault="00913A27" w:rsidP="00913A27">
      <w:pPr>
        <w:pStyle w:val="20"/>
        <w:framePr w:w="9365" w:h="1396" w:hRule="exact" w:wrap="none" w:vAnchor="page" w:hAnchor="page" w:x="1277" w:y="3046"/>
        <w:shd w:val="clear" w:color="auto" w:fill="auto"/>
        <w:spacing w:line="170" w:lineRule="exact"/>
      </w:pPr>
    </w:p>
    <w:p w:rsidR="00913A27" w:rsidRDefault="00913A27" w:rsidP="00913A27">
      <w:pPr>
        <w:pStyle w:val="20"/>
        <w:framePr w:w="9365" w:h="1396" w:hRule="exact" w:wrap="none" w:vAnchor="page" w:hAnchor="page" w:x="1277" w:y="3046"/>
        <w:shd w:val="clear" w:color="auto" w:fill="auto"/>
        <w:spacing w:line="170" w:lineRule="exact"/>
      </w:pPr>
    </w:p>
    <w:p w:rsidR="00913A27" w:rsidRDefault="00913A27" w:rsidP="00913A27">
      <w:pPr>
        <w:pStyle w:val="20"/>
        <w:framePr w:w="9365" w:h="1396" w:hRule="exact" w:wrap="none" w:vAnchor="page" w:hAnchor="page" w:x="1277" w:y="3046"/>
        <w:shd w:val="clear" w:color="auto" w:fill="auto"/>
        <w:spacing w:line="170" w:lineRule="exact"/>
      </w:pPr>
    </w:p>
    <w:p w:rsidR="00913A27" w:rsidRDefault="00913A27" w:rsidP="00913A27">
      <w:pPr>
        <w:pStyle w:val="20"/>
        <w:framePr w:w="9365" w:h="1396" w:hRule="exact" w:wrap="none" w:vAnchor="page" w:hAnchor="page" w:x="1277" w:y="3046"/>
        <w:shd w:val="clear" w:color="auto" w:fill="auto"/>
        <w:spacing w:line="170" w:lineRule="exact"/>
      </w:pPr>
    </w:p>
    <w:p w:rsidR="00872DC3" w:rsidRPr="00AE55D7" w:rsidRDefault="00872DC3">
      <w:pPr>
        <w:rPr>
          <w:sz w:val="28"/>
          <w:szCs w:val="28"/>
        </w:rPr>
        <w:sectPr w:rsidR="00872DC3" w:rsidRPr="00AE55D7">
          <w:footerReference w:type="even" r:id="rId7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  <w:bookmarkStart w:id="0" w:name="_GoBack"/>
      <w:bookmarkEnd w:id="0"/>
    </w:p>
    <w:p w:rsidR="00872DC3" w:rsidRPr="00AE55D7" w:rsidRDefault="004C7A0E">
      <w:pPr>
        <w:pStyle w:val="40"/>
        <w:framePr w:w="9374" w:h="14216" w:hRule="exact" w:wrap="none" w:vAnchor="page" w:hAnchor="page" w:x="1272" w:y="1098"/>
        <w:numPr>
          <w:ilvl w:val="0"/>
          <w:numId w:val="2"/>
        </w:numPr>
        <w:shd w:val="clear" w:color="auto" w:fill="auto"/>
        <w:tabs>
          <w:tab w:val="left" w:pos="430"/>
        </w:tabs>
        <w:spacing w:after="98" w:line="260" w:lineRule="exact"/>
        <w:ind w:left="20"/>
        <w:rPr>
          <w:sz w:val="28"/>
          <w:szCs w:val="28"/>
        </w:rPr>
      </w:pPr>
      <w:bookmarkStart w:id="1" w:name="bookmark2"/>
      <w:r w:rsidRPr="00AE55D7">
        <w:rPr>
          <w:sz w:val="28"/>
          <w:szCs w:val="28"/>
        </w:rPr>
        <w:lastRenderedPageBreak/>
        <w:t>Основания и размеры материальной помощи.</w:t>
      </w:r>
      <w:bookmarkEnd w:id="1"/>
    </w:p>
    <w:p w:rsidR="00872DC3" w:rsidRPr="00AE55D7" w:rsidRDefault="004C7A0E">
      <w:pPr>
        <w:pStyle w:val="1"/>
        <w:framePr w:w="9374" w:h="14216" w:hRule="exact" w:wrap="none" w:vAnchor="page" w:hAnchor="page" w:x="1272" w:y="1098"/>
        <w:shd w:val="clear" w:color="auto" w:fill="auto"/>
        <w:spacing w:before="0" w:after="184" w:line="350" w:lineRule="exact"/>
        <w:ind w:left="20" w:right="20"/>
        <w:rPr>
          <w:sz w:val="28"/>
          <w:szCs w:val="28"/>
        </w:rPr>
      </w:pPr>
      <w:r w:rsidRPr="00AE55D7">
        <w:rPr>
          <w:sz w:val="28"/>
          <w:szCs w:val="28"/>
        </w:rPr>
        <w:t>Настоящим Положением предусматривается оказание материальной помощи по следующим основаниям:</w:t>
      </w:r>
    </w:p>
    <w:p w:rsidR="00872DC3" w:rsidRPr="00AE55D7" w:rsidRDefault="004C7A0E">
      <w:pPr>
        <w:pStyle w:val="33"/>
        <w:framePr w:w="9374" w:h="14216" w:hRule="exact" w:wrap="none" w:vAnchor="page" w:hAnchor="page" w:x="1272" w:y="1098"/>
        <w:numPr>
          <w:ilvl w:val="1"/>
          <w:numId w:val="2"/>
        </w:numPr>
        <w:shd w:val="clear" w:color="auto" w:fill="auto"/>
        <w:tabs>
          <w:tab w:val="left" w:pos="565"/>
        </w:tabs>
        <w:spacing w:before="0" w:after="104" w:line="270" w:lineRule="exact"/>
        <w:ind w:left="20"/>
        <w:rPr>
          <w:sz w:val="28"/>
          <w:szCs w:val="28"/>
        </w:rPr>
      </w:pPr>
      <w:r w:rsidRPr="00AE55D7">
        <w:rPr>
          <w:sz w:val="28"/>
          <w:szCs w:val="28"/>
        </w:rPr>
        <w:t>Смерть сотрудника или близкого родственника работника.</w:t>
      </w:r>
    </w:p>
    <w:p w:rsidR="00872DC3" w:rsidRPr="00AE55D7" w:rsidRDefault="004C7A0E">
      <w:pPr>
        <w:pStyle w:val="1"/>
        <w:framePr w:w="9374" w:h="14216" w:hRule="exact" w:wrap="none" w:vAnchor="page" w:hAnchor="page" w:x="1272" w:y="1098"/>
        <w:shd w:val="clear" w:color="auto" w:fill="auto"/>
        <w:spacing w:before="0" w:after="181" w:line="346" w:lineRule="exact"/>
        <w:ind w:left="20" w:right="20"/>
        <w:rPr>
          <w:sz w:val="28"/>
          <w:szCs w:val="28"/>
        </w:rPr>
      </w:pPr>
      <w:r w:rsidRPr="00AE55D7">
        <w:rPr>
          <w:sz w:val="28"/>
          <w:szCs w:val="28"/>
        </w:rPr>
        <w:t>Под близкими родственниками в смысле, придаваемом данным Положением, понимаются: супруги, дети, родители, родные братья и сестры. По указанному основанию материальная помощь выплачивается в размере до 1 оклада.</w:t>
      </w:r>
    </w:p>
    <w:p w:rsidR="00872DC3" w:rsidRPr="00AE55D7" w:rsidRDefault="004C7A0E">
      <w:pPr>
        <w:pStyle w:val="33"/>
        <w:framePr w:w="9374" w:h="14216" w:hRule="exact" w:wrap="none" w:vAnchor="page" w:hAnchor="page" w:x="1272" w:y="1098"/>
        <w:numPr>
          <w:ilvl w:val="1"/>
          <w:numId w:val="2"/>
        </w:numPr>
        <w:shd w:val="clear" w:color="auto" w:fill="auto"/>
        <w:tabs>
          <w:tab w:val="left" w:pos="430"/>
        </w:tabs>
        <w:spacing w:before="0" w:after="107" w:line="270" w:lineRule="exact"/>
        <w:ind w:left="20"/>
        <w:rPr>
          <w:sz w:val="28"/>
          <w:szCs w:val="28"/>
        </w:rPr>
      </w:pPr>
      <w:r w:rsidRPr="00AE55D7">
        <w:rPr>
          <w:sz w:val="28"/>
          <w:szCs w:val="28"/>
        </w:rPr>
        <w:t>Свадьба сотрудника или его детей.</w:t>
      </w:r>
    </w:p>
    <w:p w:rsidR="00872DC3" w:rsidRPr="00AE55D7" w:rsidRDefault="004C7A0E">
      <w:pPr>
        <w:pStyle w:val="1"/>
        <w:framePr w:w="9374" w:h="14216" w:hRule="exact" w:wrap="none" w:vAnchor="page" w:hAnchor="page" w:x="1272" w:y="1098"/>
        <w:shd w:val="clear" w:color="auto" w:fill="auto"/>
        <w:spacing w:before="0" w:after="181" w:line="346" w:lineRule="exact"/>
        <w:ind w:left="20" w:right="20"/>
        <w:rPr>
          <w:sz w:val="28"/>
          <w:szCs w:val="28"/>
        </w:rPr>
      </w:pPr>
      <w:r w:rsidRPr="00AE55D7">
        <w:rPr>
          <w:sz w:val="28"/>
          <w:szCs w:val="28"/>
        </w:rPr>
        <w:t>Под свадьбой в смысле, придаваемом данным Положением, понимается заключение официального брака вне зависимости от наличия или отсутствия торжества по этому поводу. По указанному основанию материальная помощь выплачивается в размере до 1 оклада.</w:t>
      </w:r>
    </w:p>
    <w:p w:rsidR="00872DC3" w:rsidRPr="00AE55D7" w:rsidRDefault="004C7A0E">
      <w:pPr>
        <w:pStyle w:val="33"/>
        <w:framePr w:w="9374" w:h="14216" w:hRule="exact" w:wrap="none" w:vAnchor="page" w:hAnchor="page" w:x="1272" w:y="1098"/>
        <w:numPr>
          <w:ilvl w:val="1"/>
          <w:numId w:val="2"/>
        </w:numPr>
        <w:shd w:val="clear" w:color="auto" w:fill="auto"/>
        <w:tabs>
          <w:tab w:val="left" w:pos="430"/>
        </w:tabs>
        <w:spacing w:before="0" w:after="96" w:line="270" w:lineRule="exact"/>
        <w:ind w:left="20"/>
        <w:rPr>
          <w:sz w:val="28"/>
          <w:szCs w:val="28"/>
        </w:rPr>
      </w:pPr>
      <w:r w:rsidRPr="00AE55D7">
        <w:rPr>
          <w:sz w:val="28"/>
          <w:szCs w:val="28"/>
        </w:rPr>
        <w:t>Рождение ребенка у сотрудника.</w:t>
      </w:r>
    </w:p>
    <w:p w:rsidR="00872DC3" w:rsidRPr="00AE55D7" w:rsidRDefault="004C7A0E">
      <w:pPr>
        <w:pStyle w:val="1"/>
        <w:framePr w:w="9374" w:h="14216" w:hRule="exact" w:wrap="none" w:vAnchor="page" w:hAnchor="page" w:x="1272" w:y="1098"/>
        <w:shd w:val="clear" w:color="auto" w:fill="auto"/>
        <w:spacing w:before="0" w:after="124" w:line="350" w:lineRule="exact"/>
        <w:ind w:left="20" w:right="20"/>
        <w:rPr>
          <w:sz w:val="28"/>
          <w:szCs w:val="28"/>
        </w:rPr>
      </w:pPr>
      <w:r w:rsidRPr="00AE55D7">
        <w:rPr>
          <w:sz w:val="28"/>
          <w:szCs w:val="28"/>
        </w:rPr>
        <w:t>По указанному основанию материальная помощь выплачивается в размере до 1 оклада.</w:t>
      </w:r>
    </w:p>
    <w:p w:rsidR="00872DC3" w:rsidRPr="00AE55D7" w:rsidRDefault="004C7A0E">
      <w:pPr>
        <w:pStyle w:val="1"/>
        <w:framePr w:w="9374" w:h="14216" w:hRule="exact" w:wrap="none" w:vAnchor="page" w:hAnchor="page" w:x="1272" w:y="1098"/>
        <w:numPr>
          <w:ilvl w:val="1"/>
          <w:numId w:val="2"/>
        </w:numPr>
        <w:shd w:val="clear" w:color="auto" w:fill="auto"/>
        <w:tabs>
          <w:tab w:val="left" w:pos="565"/>
        </w:tabs>
        <w:spacing w:before="0" w:line="346" w:lineRule="exact"/>
        <w:ind w:left="20" w:right="20"/>
        <w:rPr>
          <w:sz w:val="28"/>
          <w:szCs w:val="28"/>
        </w:rPr>
      </w:pPr>
      <w:r w:rsidRPr="00AE55D7">
        <w:rPr>
          <w:sz w:val="28"/>
          <w:szCs w:val="28"/>
        </w:rPr>
        <w:t>Иные экстраординарные обстоятельства, оказавшие или могущие оказать существенное влияние на материальное положение сотрудника (длительная потеря трудоспособности в связи с тяжелым заболеванием, дорогостоящее лечение в связи с заболеванием работника или члена его семьи,</w:t>
      </w:r>
      <w:r w:rsidR="00A42ECA">
        <w:rPr>
          <w:sz w:val="28"/>
          <w:szCs w:val="28"/>
        </w:rPr>
        <w:t xml:space="preserve"> на приобретение дорогостоящих лекарств, на изготовление зубных протезов, на дорогостоящее медицинское обследование,</w:t>
      </w:r>
      <w:r w:rsidRPr="00AE55D7">
        <w:rPr>
          <w:sz w:val="28"/>
          <w:szCs w:val="28"/>
        </w:rPr>
        <w:t xml:space="preserve"> причинение значительного ущерба жилищу работника в следствии пожара, наводнения и иных чрезвычайных ситуаций, приобретение путевок для санаторно- курортного лечения).Работодатель может признать чрезвычайными и иные обстоятельства. По указанному основанию материальная помощь выплачивается в размере до 2 окладов.</w:t>
      </w:r>
    </w:p>
    <w:p w:rsidR="00872DC3" w:rsidRPr="00AE55D7" w:rsidRDefault="004C7A0E" w:rsidP="00200C57">
      <w:pPr>
        <w:pStyle w:val="1"/>
        <w:framePr w:w="9374" w:h="14216" w:hRule="exact" w:wrap="none" w:vAnchor="page" w:hAnchor="page" w:x="1272" w:y="1098"/>
        <w:numPr>
          <w:ilvl w:val="1"/>
          <w:numId w:val="2"/>
        </w:numPr>
        <w:shd w:val="clear" w:color="auto" w:fill="auto"/>
        <w:tabs>
          <w:tab w:val="left" w:pos="567"/>
        </w:tabs>
        <w:spacing w:before="0" w:after="189" w:line="346" w:lineRule="exact"/>
        <w:ind w:left="20" w:right="20"/>
        <w:rPr>
          <w:sz w:val="28"/>
          <w:szCs w:val="28"/>
        </w:rPr>
      </w:pPr>
      <w:r w:rsidRPr="00AE55D7">
        <w:rPr>
          <w:sz w:val="28"/>
          <w:szCs w:val="28"/>
        </w:rPr>
        <w:t>Перечень</w:t>
      </w:r>
      <w:r w:rsidRPr="00AE55D7">
        <w:rPr>
          <w:sz w:val="28"/>
          <w:szCs w:val="28"/>
        </w:rPr>
        <w:tab/>
        <w:t>оснований для оказания материальной помощи, закрепленный в данном Положении не является исчерпывающим.</w:t>
      </w:r>
    </w:p>
    <w:p w:rsidR="00872DC3" w:rsidRPr="00AE55D7" w:rsidRDefault="004C7A0E">
      <w:pPr>
        <w:pStyle w:val="40"/>
        <w:framePr w:w="9374" w:h="14216" w:hRule="exact" w:wrap="none" w:vAnchor="page" w:hAnchor="page" w:x="1272" w:y="1098"/>
        <w:numPr>
          <w:ilvl w:val="0"/>
          <w:numId w:val="2"/>
        </w:numPr>
        <w:shd w:val="clear" w:color="auto" w:fill="auto"/>
        <w:tabs>
          <w:tab w:val="left" w:pos="430"/>
        </w:tabs>
        <w:spacing w:after="113" w:line="260" w:lineRule="exact"/>
        <w:ind w:left="20"/>
        <w:rPr>
          <w:sz w:val="28"/>
          <w:szCs w:val="28"/>
        </w:rPr>
      </w:pPr>
      <w:bookmarkStart w:id="2" w:name="bookmark3"/>
      <w:r w:rsidRPr="00AE55D7">
        <w:rPr>
          <w:sz w:val="28"/>
          <w:szCs w:val="28"/>
        </w:rPr>
        <w:t>Порядок выплаты материальной помощи</w:t>
      </w:r>
      <w:bookmarkEnd w:id="2"/>
    </w:p>
    <w:p w:rsidR="00872DC3" w:rsidRPr="00AE55D7" w:rsidRDefault="004C7A0E">
      <w:pPr>
        <w:pStyle w:val="1"/>
        <w:framePr w:w="9374" w:h="14216" w:hRule="exact" w:wrap="none" w:vAnchor="page" w:hAnchor="page" w:x="1272" w:y="1098"/>
        <w:numPr>
          <w:ilvl w:val="0"/>
          <w:numId w:val="3"/>
        </w:numPr>
        <w:shd w:val="clear" w:color="auto" w:fill="auto"/>
        <w:tabs>
          <w:tab w:val="left" w:pos="565"/>
        </w:tabs>
        <w:spacing w:before="0" w:after="116" w:line="343" w:lineRule="exact"/>
        <w:ind w:left="20" w:right="20"/>
        <w:rPr>
          <w:sz w:val="28"/>
          <w:szCs w:val="28"/>
        </w:rPr>
      </w:pPr>
      <w:r w:rsidRPr="00AE55D7">
        <w:rPr>
          <w:sz w:val="28"/>
          <w:szCs w:val="28"/>
        </w:rPr>
        <w:t xml:space="preserve">Материальная помощь по основаниям, указанным в </w:t>
      </w:r>
      <w:proofErr w:type="spellStart"/>
      <w:r w:rsidRPr="00AE55D7">
        <w:rPr>
          <w:sz w:val="28"/>
          <w:szCs w:val="28"/>
        </w:rPr>
        <w:t>пп</w:t>
      </w:r>
      <w:proofErr w:type="spellEnd"/>
      <w:r w:rsidRPr="00AE55D7">
        <w:rPr>
          <w:sz w:val="28"/>
          <w:szCs w:val="28"/>
        </w:rPr>
        <w:t xml:space="preserve">. </w:t>
      </w:r>
      <w:proofErr w:type="gramStart"/>
      <w:r w:rsidRPr="00AE55D7">
        <w:rPr>
          <w:sz w:val="28"/>
          <w:szCs w:val="28"/>
        </w:rPr>
        <w:t>2.1.-</w:t>
      </w:r>
      <w:proofErr w:type="gramEnd"/>
      <w:r w:rsidRPr="00AE55D7">
        <w:rPr>
          <w:sz w:val="28"/>
          <w:szCs w:val="28"/>
        </w:rPr>
        <w:t xml:space="preserve">2.4. выплачивается на основании личного заявления сотрудника, </w:t>
      </w:r>
      <w:proofErr w:type="spellStart"/>
      <w:r w:rsidRPr="00AE55D7">
        <w:rPr>
          <w:sz w:val="28"/>
          <w:szCs w:val="28"/>
        </w:rPr>
        <w:t>пп</w:t>
      </w:r>
      <w:proofErr w:type="spellEnd"/>
      <w:r w:rsidRPr="00AE55D7">
        <w:rPr>
          <w:sz w:val="28"/>
          <w:szCs w:val="28"/>
        </w:rPr>
        <w:t xml:space="preserve"> 2.1, 2.4 на основании заявления сотрудника или руководителя отдела.</w:t>
      </w:r>
    </w:p>
    <w:p w:rsidR="00872DC3" w:rsidRPr="00AE55D7" w:rsidRDefault="004C7A0E">
      <w:pPr>
        <w:pStyle w:val="1"/>
        <w:framePr w:w="9374" w:h="14216" w:hRule="exact" w:wrap="none" w:vAnchor="page" w:hAnchor="page" w:x="1272" w:y="1098"/>
        <w:numPr>
          <w:ilvl w:val="0"/>
          <w:numId w:val="3"/>
        </w:numPr>
        <w:shd w:val="clear" w:color="auto" w:fill="auto"/>
        <w:tabs>
          <w:tab w:val="left" w:pos="430"/>
        </w:tabs>
        <w:spacing w:before="0" w:after="124"/>
        <w:ind w:left="20" w:right="20"/>
        <w:rPr>
          <w:sz w:val="28"/>
          <w:szCs w:val="28"/>
        </w:rPr>
      </w:pPr>
      <w:r w:rsidRPr="00AE55D7">
        <w:rPr>
          <w:sz w:val="28"/>
          <w:szCs w:val="28"/>
        </w:rPr>
        <w:t>В зависимости от обстоятельств к заявлению должны быть приложены: копия свидетельства о смерти, копия свидетельства о браке или копия свидетельства о рождении.</w:t>
      </w:r>
    </w:p>
    <w:p w:rsidR="00872DC3" w:rsidRPr="00AE55D7" w:rsidRDefault="004C7A0E">
      <w:pPr>
        <w:pStyle w:val="1"/>
        <w:framePr w:w="9374" w:h="14216" w:hRule="exact" w:wrap="none" w:vAnchor="page" w:hAnchor="page" w:x="1272" w:y="1098"/>
        <w:numPr>
          <w:ilvl w:val="0"/>
          <w:numId w:val="3"/>
        </w:numPr>
        <w:shd w:val="clear" w:color="auto" w:fill="auto"/>
        <w:tabs>
          <w:tab w:val="left" w:pos="565"/>
        </w:tabs>
        <w:spacing w:before="0" w:after="0" w:line="343" w:lineRule="exact"/>
        <w:ind w:left="20" w:right="20"/>
        <w:rPr>
          <w:sz w:val="28"/>
          <w:szCs w:val="28"/>
        </w:rPr>
      </w:pPr>
      <w:r w:rsidRPr="00AE55D7">
        <w:rPr>
          <w:sz w:val="28"/>
          <w:szCs w:val="28"/>
        </w:rPr>
        <w:t>Заявление пишется на имя директора с точным указанием причин для выдачи материальной помощи.</w:t>
      </w:r>
    </w:p>
    <w:p w:rsidR="00872DC3" w:rsidRPr="00AE55D7" w:rsidRDefault="00872DC3">
      <w:pPr>
        <w:rPr>
          <w:sz w:val="28"/>
          <w:szCs w:val="28"/>
        </w:rPr>
        <w:sectPr w:rsidR="00872DC3" w:rsidRPr="00AE55D7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913A27" w:rsidRPr="00AE55D7" w:rsidRDefault="00913A27" w:rsidP="00913A27">
      <w:pPr>
        <w:pStyle w:val="1"/>
        <w:framePr w:w="9370" w:h="5365" w:hRule="exact" w:wrap="none" w:vAnchor="page" w:hAnchor="page" w:x="1276" w:y="1216"/>
        <w:numPr>
          <w:ilvl w:val="0"/>
          <w:numId w:val="3"/>
        </w:numPr>
        <w:shd w:val="clear" w:color="auto" w:fill="auto"/>
        <w:tabs>
          <w:tab w:val="left" w:pos="514"/>
        </w:tabs>
        <w:spacing w:before="0" w:after="0"/>
        <w:ind w:left="20" w:right="20"/>
        <w:rPr>
          <w:sz w:val="28"/>
          <w:szCs w:val="28"/>
        </w:rPr>
      </w:pPr>
      <w:r w:rsidRPr="00AE55D7">
        <w:rPr>
          <w:sz w:val="28"/>
          <w:szCs w:val="28"/>
        </w:rPr>
        <w:lastRenderedPageBreak/>
        <w:t>Оказание материальной помощи производится не более 2-х раз в год. Основанием для оказания материальной помощи является приказ по МБУК</w:t>
      </w:r>
      <w:r w:rsidR="00200C57" w:rsidRPr="00AE55D7">
        <w:rPr>
          <w:sz w:val="28"/>
          <w:szCs w:val="28"/>
        </w:rPr>
        <w:t xml:space="preserve"> РДК.</w:t>
      </w:r>
    </w:p>
    <w:p w:rsidR="00913A27" w:rsidRPr="00AE55D7" w:rsidRDefault="00913A27" w:rsidP="00AE55D7">
      <w:pPr>
        <w:pStyle w:val="42"/>
        <w:framePr w:w="9370" w:h="5365" w:hRule="exact" w:wrap="none" w:vAnchor="page" w:hAnchor="page" w:x="1276" w:y="1216"/>
        <w:shd w:val="clear" w:color="auto" w:fill="auto"/>
        <w:tabs>
          <w:tab w:val="center" w:pos="4023"/>
          <w:tab w:val="right" w:pos="4873"/>
          <w:tab w:val="center" w:pos="8595"/>
        </w:tabs>
        <w:spacing w:before="0" w:after="208" w:line="80" w:lineRule="exact"/>
        <w:rPr>
          <w:sz w:val="28"/>
          <w:szCs w:val="28"/>
        </w:rPr>
      </w:pPr>
      <w:r w:rsidRPr="00AE55D7">
        <w:rPr>
          <w:sz w:val="28"/>
          <w:szCs w:val="28"/>
        </w:rPr>
        <w:tab/>
      </w:r>
    </w:p>
    <w:p w:rsidR="00913A27" w:rsidRPr="00AE55D7" w:rsidRDefault="00913A27" w:rsidP="00913A27">
      <w:pPr>
        <w:pStyle w:val="40"/>
        <w:framePr w:w="9370" w:h="5365" w:hRule="exact" w:wrap="none" w:vAnchor="page" w:hAnchor="page" w:x="1276" w:y="1216"/>
        <w:numPr>
          <w:ilvl w:val="0"/>
          <w:numId w:val="2"/>
        </w:numPr>
        <w:shd w:val="clear" w:color="auto" w:fill="auto"/>
        <w:tabs>
          <w:tab w:val="left" w:pos="403"/>
        </w:tabs>
        <w:spacing w:after="109" w:line="260" w:lineRule="exact"/>
        <w:ind w:left="20"/>
        <w:rPr>
          <w:sz w:val="28"/>
          <w:szCs w:val="28"/>
        </w:rPr>
      </w:pPr>
      <w:bookmarkStart w:id="3" w:name="bookmark5"/>
      <w:r w:rsidRPr="00AE55D7">
        <w:rPr>
          <w:sz w:val="28"/>
          <w:szCs w:val="28"/>
        </w:rPr>
        <w:t>Порядок изменения и отмены Положения.</w:t>
      </w:r>
      <w:bookmarkEnd w:id="3"/>
    </w:p>
    <w:p w:rsidR="00913A27" w:rsidRPr="00AE55D7" w:rsidRDefault="00913A27" w:rsidP="00913A27">
      <w:pPr>
        <w:pStyle w:val="1"/>
        <w:framePr w:w="9370" w:h="5365" w:hRule="exact" w:wrap="none" w:vAnchor="page" w:hAnchor="page" w:x="1276" w:y="1216"/>
        <w:numPr>
          <w:ilvl w:val="0"/>
          <w:numId w:val="4"/>
        </w:numPr>
        <w:shd w:val="clear" w:color="auto" w:fill="auto"/>
        <w:tabs>
          <w:tab w:val="left" w:pos="403"/>
        </w:tabs>
        <w:spacing w:before="0" w:after="122"/>
        <w:ind w:left="20" w:right="20"/>
        <w:rPr>
          <w:sz w:val="28"/>
          <w:szCs w:val="28"/>
        </w:rPr>
      </w:pPr>
      <w:r w:rsidRPr="00AE55D7">
        <w:rPr>
          <w:sz w:val="28"/>
          <w:szCs w:val="28"/>
        </w:rPr>
        <w:t xml:space="preserve">За каждым работником </w:t>
      </w:r>
      <w:r w:rsidR="00200C57" w:rsidRPr="00AE55D7">
        <w:rPr>
          <w:sz w:val="28"/>
          <w:szCs w:val="28"/>
        </w:rPr>
        <w:t>МБУК РДК</w:t>
      </w:r>
      <w:r w:rsidRPr="00AE55D7">
        <w:rPr>
          <w:sz w:val="28"/>
          <w:szCs w:val="28"/>
        </w:rPr>
        <w:t xml:space="preserve"> закрепляется право письменного обращения с предложением внесения изменений или дополнений настоящего Положения.</w:t>
      </w:r>
    </w:p>
    <w:p w:rsidR="00913A27" w:rsidRPr="00AE55D7" w:rsidRDefault="00913A27" w:rsidP="00913A27">
      <w:pPr>
        <w:pStyle w:val="1"/>
        <w:framePr w:w="9370" w:h="5365" w:hRule="exact" w:wrap="none" w:vAnchor="page" w:hAnchor="page" w:x="1276" w:y="1216"/>
        <w:numPr>
          <w:ilvl w:val="0"/>
          <w:numId w:val="4"/>
        </w:numPr>
        <w:shd w:val="clear" w:color="auto" w:fill="auto"/>
        <w:tabs>
          <w:tab w:val="left" w:pos="403"/>
        </w:tabs>
        <w:spacing w:before="0" w:after="124" w:line="346" w:lineRule="exact"/>
        <w:ind w:left="20" w:right="20"/>
        <w:rPr>
          <w:sz w:val="28"/>
          <w:szCs w:val="28"/>
        </w:rPr>
      </w:pPr>
      <w:r w:rsidRPr="00AE55D7">
        <w:rPr>
          <w:sz w:val="28"/>
          <w:szCs w:val="28"/>
        </w:rPr>
        <w:t xml:space="preserve">Внесенное предложение подлежит рассмотрению в 3-х </w:t>
      </w:r>
      <w:proofErr w:type="spellStart"/>
      <w:r w:rsidRPr="00AE55D7">
        <w:rPr>
          <w:sz w:val="28"/>
          <w:szCs w:val="28"/>
        </w:rPr>
        <w:t>дневный</w:t>
      </w:r>
      <w:proofErr w:type="spellEnd"/>
      <w:r w:rsidRPr="00AE55D7">
        <w:rPr>
          <w:sz w:val="28"/>
          <w:szCs w:val="28"/>
        </w:rPr>
        <w:t xml:space="preserve"> срок после чего представляется на рассмотрение совместного заседания профсоюзного комитета и администрации учреждения.</w:t>
      </w:r>
    </w:p>
    <w:p w:rsidR="00913A27" w:rsidRDefault="00913A27" w:rsidP="00913A27">
      <w:pPr>
        <w:pStyle w:val="1"/>
        <w:framePr w:w="9370" w:h="5365" w:hRule="exact" w:wrap="none" w:vAnchor="page" w:hAnchor="page" w:x="1276" w:y="1216"/>
        <w:numPr>
          <w:ilvl w:val="0"/>
          <w:numId w:val="4"/>
        </w:numPr>
        <w:shd w:val="clear" w:color="auto" w:fill="auto"/>
        <w:tabs>
          <w:tab w:val="left" w:pos="403"/>
        </w:tabs>
        <w:spacing w:before="0" w:after="0" w:line="341" w:lineRule="exact"/>
        <w:ind w:left="20" w:right="20"/>
      </w:pPr>
      <w:r w:rsidRPr="00AE55D7">
        <w:rPr>
          <w:sz w:val="28"/>
          <w:szCs w:val="28"/>
        </w:rPr>
        <w:t>Изменения и дополнения, утвержденные на заседании оформляются в виде отдельного документа и становятся неотъемлемой частью настоящего Положения.</w:t>
      </w:r>
    </w:p>
    <w:p w:rsidR="00872DC3" w:rsidRDefault="00872DC3">
      <w:pPr>
        <w:rPr>
          <w:sz w:val="2"/>
          <w:szCs w:val="2"/>
        </w:rPr>
        <w:sectPr w:rsidR="00872DC3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872DC3" w:rsidRDefault="00872DC3">
      <w:pPr>
        <w:rPr>
          <w:sz w:val="2"/>
          <w:szCs w:val="2"/>
        </w:rPr>
      </w:pPr>
    </w:p>
    <w:sectPr w:rsidR="00872DC3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7C40" w:rsidRDefault="00CA7C40">
      <w:r>
        <w:separator/>
      </w:r>
    </w:p>
  </w:endnote>
  <w:endnote w:type="continuationSeparator" w:id="0">
    <w:p w:rsidR="00CA7C40" w:rsidRDefault="00CA7C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90255287"/>
      <w:docPartObj>
        <w:docPartGallery w:val="Page Numbers (Bottom of Page)"/>
        <w:docPartUnique/>
      </w:docPartObj>
    </w:sdtPr>
    <w:sdtEndPr/>
    <w:sdtContent>
      <w:p w:rsidR="00913A27" w:rsidRDefault="00913A27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2D96">
          <w:rPr>
            <w:noProof/>
          </w:rPr>
          <w:t>2</w:t>
        </w:r>
        <w:r>
          <w:fldChar w:fldCharType="end"/>
        </w:r>
      </w:p>
    </w:sdtContent>
  </w:sdt>
  <w:p w:rsidR="00913A27" w:rsidRDefault="00913A27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7C40" w:rsidRDefault="00CA7C40"/>
  </w:footnote>
  <w:footnote w:type="continuationSeparator" w:id="0">
    <w:p w:rsidR="00CA7C40" w:rsidRDefault="00CA7C40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0B62B0"/>
    <w:multiLevelType w:val="multilevel"/>
    <w:tmpl w:val="6696F0E4"/>
    <w:lvl w:ilvl="0">
      <w:start w:val="1"/>
      <w:numFmt w:val="decimal"/>
      <w:lvlText w:val="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71C3898"/>
    <w:multiLevelType w:val="multilevel"/>
    <w:tmpl w:val="9AAC6604"/>
    <w:lvl w:ilvl="0">
      <w:start w:val="1"/>
      <w:numFmt w:val="decimal"/>
      <w:lvlText w:val="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D3104C4"/>
    <w:multiLevelType w:val="multilevel"/>
    <w:tmpl w:val="E8246F6A"/>
    <w:lvl w:ilvl="0">
      <w:start w:val="1"/>
      <w:numFmt w:val="decimal"/>
      <w:lvlText w:val="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BA83486"/>
    <w:multiLevelType w:val="multilevel"/>
    <w:tmpl w:val="5208577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2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DC3"/>
    <w:rsid w:val="00002D96"/>
    <w:rsid w:val="00200C57"/>
    <w:rsid w:val="004C7A0E"/>
    <w:rsid w:val="006E3615"/>
    <w:rsid w:val="00872DC3"/>
    <w:rsid w:val="00913A27"/>
    <w:rsid w:val="00A42ECA"/>
    <w:rsid w:val="00AE55D7"/>
    <w:rsid w:val="00CA7C40"/>
    <w:rsid w:val="00CE3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C4D8EB-D426-4077-9C06-1C4785F5C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2"/>
      <w:sz w:val="26"/>
      <w:szCs w:val="26"/>
      <w:u w:val="none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4"/>
      <w:sz w:val="27"/>
      <w:szCs w:val="27"/>
      <w:u w:val="none"/>
    </w:rPr>
  </w:style>
  <w:style w:type="character" w:customStyle="1" w:styleId="31">
    <w:name w:val="Заголовок №3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"/>
      <w:w w:val="100"/>
      <w:position w:val="0"/>
      <w:sz w:val="27"/>
      <w:szCs w:val="27"/>
      <w:u w:val="none"/>
      <w:lang w:val="ru-RU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46"/>
      <w:sz w:val="35"/>
      <w:szCs w:val="35"/>
      <w:u w:val="none"/>
    </w:rPr>
  </w:style>
  <w:style w:type="character" w:customStyle="1" w:styleId="2135pt0pt">
    <w:name w:val="Заголовок №2 + 13;5 pt;Полужирный;Интервал 0 pt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a4">
    <w:name w:val="Подпись к картинке_"/>
    <w:basedOn w:val="a0"/>
    <w:link w:val="a5"/>
    <w:rPr>
      <w:rFonts w:ascii="Impact" w:eastAsia="Impact" w:hAnsi="Impact" w:cs="Impact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a6">
    <w:name w:val="Подпись к картинке"/>
    <w:basedOn w:val="a4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CourierNew105pt">
    <w:name w:val="Подпись к картинке + Courier New;10;5 pt;Курсив"/>
    <w:basedOn w:val="a4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TimesNewRoman11pt0pt">
    <w:name w:val="Подпись к картинке + Times New Roman;11 pt;Полужирный;Малые прописные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-7"/>
      <w:w w:val="100"/>
      <w:position w:val="0"/>
      <w:sz w:val="22"/>
      <w:szCs w:val="22"/>
      <w:u w:val="none"/>
      <w:lang w:val="ru-RU"/>
    </w:rPr>
  </w:style>
  <w:style w:type="character" w:customStyle="1" w:styleId="a7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sz w:val="27"/>
      <w:szCs w:val="27"/>
      <w:u w:val="none"/>
    </w:rPr>
  </w:style>
  <w:style w:type="character" w:customStyle="1" w:styleId="4">
    <w:name w:val="Заголовок №4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2"/>
      <w:sz w:val="26"/>
      <w:szCs w:val="26"/>
      <w:u w:val="none"/>
    </w:rPr>
  </w:style>
  <w:style w:type="character" w:customStyle="1" w:styleId="32">
    <w:name w:val="Основной текст (3)_"/>
    <w:basedOn w:val="a0"/>
    <w:link w:val="3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6"/>
      <w:sz w:val="27"/>
      <w:szCs w:val="27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sz w:val="27"/>
      <w:szCs w:val="27"/>
      <w:u w:val="none"/>
    </w:rPr>
  </w:style>
  <w:style w:type="character" w:customStyle="1" w:styleId="41">
    <w:name w:val="Основной текст (4)_"/>
    <w:basedOn w:val="a0"/>
    <w:link w:val="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4"/>
      <w:sz w:val="8"/>
      <w:szCs w:val="8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b/>
      <w:bCs/>
      <w:spacing w:val="-2"/>
      <w:sz w:val="26"/>
      <w:szCs w:val="26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line="0" w:lineRule="atLeast"/>
      <w:jc w:val="center"/>
      <w:outlineLvl w:val="2"/>
    </w:pPr>
    <w:rPr>
      <w:rFonts w:ascii="Times New Roman" w:eastAsia="Times New Roman" w:hAnsi="Times New Roman" w:cs="Times New Roman"/>
      <w:i/>
      <w:iCs/>
      <w:spacing w:val="-4"/>
      <w:sz w:val="27"/>
      <w:szCs w:val="27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after="780" w:line="0" w:lineRule="atLeast"/>
      <w:jc w:val="center"/>
      <w:outlineLvl w:val="1"/>
    </w:pPr>
    <w:rPr>
      <w:rFonts w:ascii="Times New Roman" w:eastAsia="Times New Roman" w:hAnsi="Times New Roman" w:cs="Times New Roman"/>
      <w:spacing w:val="-46"/>
      <w:sz w:val="35"/>
      <w:szCs w:val="35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170" w:lineRule="exact"/>
      <w:ind w:firstLine="420"/>
    </w:pPr>
    <w:rPr>
      <w:rFonts w:ascii="Impact" w:eastAsia="Impact" w:hAnsi="Impact" w:cs="Impact"/>
      <w:sz w:val="14"/>
      <w:szCs w:val="14"/>
    </w:rPr>
  </w:style>
  <w:style w:type="paragraph" w:customStyle="1" w:styleId="1">
    <w:name w:val="Основной текст1"/>
    <w:basedOn w:val="a"/>
    <w:link w:val="a7"/>
    <w:pPr>
      <w:shd w:val="clear" w:color="auto" w:fill="FFFFFF"/>
      <w:spacing w:before="300" w:after="120" w:line="348" w:lineRule="exact"/>
      <w:jc w:val="both"/>
    </w:pPr>
    <w:rPr>
      <w:rFonts w:ascii="Times New Roman" w:eastAsia="Times New Roman" w:hAnsi="Times New Roman" w:cs="Times New Roman"/>
      <w:spacing w:val="-3"/>
      <w:sz w:val="27"/>
      <w:szCs w:val="27"/>
    </w:rPr>
  </w:style>
  <w:style w:type="paragraph" w:customStyle="1" w:styleId="40">
    <w:name w:val="Заголовок №4"/>
    <w:basedOn w:val="a"/>
    <w:link w:val="4"/>
    <w:pPr>
      <w:shd w:val="clear" w:color="auto" w:fill="FFFFFF"/>
      <w:spacing w:after="240" w:line="0" w:lineRule="atLeast"/>
      <w:jc w:val="both"/>
      <w:outlineLvl w:val="3"/>
    </w:pPr>
    <w:rPr>
      <w:rFonts w:ascii="Times New Roman" w:eastAsia="Times New Roman" w:hAnsi="Times New Roman" w:cs="Times New Roman"/>
      <w:b/>
      <w:bCs/>
      <w:spacing w:val="-2"/>
      <w:sz w:val="26"/>
      <w:szCs w:val="26"/>
    </w:rPr>
  </w:style>
  <w:style w:type="paragraph" w:customStyle="1" w:styleId="33">
    <w:name w:val="Основной текст (3)"/>
    <w:basedOn w:val="a"/>
    <w:link w:val="32"/>
    <w:pPr>
      <w:shd w:val="clear" w:color="auto" w:fill="FFFFFF"/>
      <w:spacing w:before="120" w:after="240" w:line="0" w:lineRule="atLeast"/>
      <w:jc w:val="both"/>
    </w:pPr>
    <w:rPr>
      <w:rFonts w:ascii="Times New Roman" w:eastAsia="Times New Roman" w:hAnsi="Times New Roman" w:cs="Times New Roman"/>
      <w:i/>
      <w:iCs/>
      <w:spacing w:val="-6"/>
      <w:sz w:val="27"/>
      <w:szCs w:val="27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420" w:line="0" w:lineRule="atLeast"/>
      <w:jc w:val="both"/>
      <w:outlineLvl w:val="0"/>
    </w:pPr>
    <w:rPr>
      <w:rFonts w:ascii="Times New Roman" w:eastAsia="Times New Roman" w:hAnsi="Times New Roman" w:cs="Times New Roman"/>
      <w:spacing w:val="-3"/>
      <w:sz w:val="27"/>
      <w:szCs w:val="27"/>
    </w:rPr>
  </w:style>
  <w:style w:type="paragraph" w:customStyle="1" w:styleId="42">
    <w:name w:val="Основной текст (4)"/>
    <w:basedOn w:val="a"/>
    <w:link w:val="41"/>
    <w:pPr>
      <w:shd w:val="clear" w:color="auto" w:fill="FFFFFF"/>
      <w:spacing w:before="420" w:after="240" w:line="0" w:lineRule="atLeast"/>
      <w:jc w:val="both"/>
    </w:pPr>
    <w:rPr>
      <w:rFonts w:ascii="Times New Roman" w:eastAsia="Times New Roman" w:hAnsi="Times New Roman" w:cs="Times New Roman"/>
      <w:b/>
      <w:bCs/>
      <w:spacing w:val="-4"/>
      <w:sz w:val="8"/>
      <w:szCs w:val="8"/>
    </w:rPr>
  </w:style>
  <w:style w:type="paragraph" w:styleId="a8">
    <w:name w:val="header"/>
    <w:basedOn w:val="a"/>
    <w:link w:val="a9"/>
    <w:uiPriority w:val="99"/>
    <w:unhideWhenUsed/>
    <w:rsid w:val="00913A2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13A27"/>
    <w:rPr>
      <w:color w:val="000000"/>
    </w:rPr>
  </w:style>
  <w:style w:type="paragraph" w:styleId="aa">
    <w:name w:val="footer"/>
    <w:basedOn w:val="a"/>
    <w:link w:val="ab"/>
    <w:uiPriority w:val="99"/>
    <w:unhideWhenUsed/>
    <w:rsid w:val="00913A2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13A27"/>
    <w:rPr>
      <w:color w:val="000000"/>
    </w:rPr>
  </w:style>
  <w:style w:type="paragraph" w:styleId="ac">
    <w:name w:val="Balloon Text"/>
    <w:basedOn w:val="a"/>
    <w:link w:val="ad"/>
    <w:uiPriority w:val="99"/>
    <w:semiHidden/>
    <w:unhideWhenUsed/>
    <w:rsid w:val="00AE55D7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AE55D7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РДК</dc:creator>
  <cp:lastModifiedBy>РДК</cp:lastModifiedBy>
  <cp:revision>4</cp:revision>
  <cp:lastPrinted>2017-04-11T10:07:00Z</cp:lastPrinted>
  <dcterms:created xsi:type="dcterms:W3CDTF">2017-02-02T07:58:00Z</dcterms:created>
  <dcterms:modified xsi:type="dcterms:W3CDTF">2017-04-13T10:59:00Z</dcterms:modified>
</cp:coreProperties>
</file>